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04" w:rsidRPr="00E303BB" w:rsidRDefault="00F4475C" w:rsidP="00F4475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53504" w:rsidRPr="00E303BB">
        <w:rPr>
          <w:rFonts w:ascii="Times New Roman" w:eastAsia="Times New Roman" w:hAnsi="Times New Roman" w:cs="Times New Roman"/>
          <w:b/>
          <w:sz w:val="24"/>
          <w:szCs w:val="24"/>
        </w:rPr>
        <w:t>Основной международный документ о правах ребенка – «Конвенция о правах ребенка»</w:t>
      </w:r>
      <w:r w:rsidR="00E303BB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Объединенных Наций.</w:t>
      </w:r>
    </w:p>
    <w:p w:rsidR="00753504" w:rsidRPr="00F4475C" w:rsidRDefault="00753504" w:rsidP="0075350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75C">
        <w:rPr>
          <w:rFonts w:ascii="Times New Roman" w:eastAsia="Times New Roman" w:hAnsi="Times New Roman" w:cs="Times New Roman"/>
          <w:sz w:val="24"/>
          <w:szCs w:val="24"/>
        </w:rPr>
        <w:t>С 15 сентября 1990 г. Российская Федерация является участницей Конвенции</w:t>
      </w:r>
      <w:r w:rsidR="00F4475C" w:rsidRPr="00F44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75C">
        <w:rPr>
          <w:rFonts w:ascii="Times New Roman" w:eastAsia="Times New Roman" w:hAnsi="Times New Roman" w:cs="Times New Roman"/>
          <w:sz w:val="24"/>
          <w:szCs w:val="24"/>
        </w:rPr>
        <w:t xml:space="preserve"> ООН о правах ребенка.</w:t>
      </w:r>
    </w:p>
    <w:p w:rsidR="00F4475C" w:rsidRPr="00F4475C" w:rsidRDefault="00F4475C" w:rsidP="0075350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75C">
        <w:rPr>
          <w:rFonts w:ascii="Times New Roman" w:eastAsia="Times New Roman" w:hAnsi="Times New Roman" w:cs="Times New Roman"/>
          <w:sz w:val="24"/>
          <w:szCs w:val="24"/>
        </w:rPr>
        <w:t>Государства, подписавшие Конвенцию, в том числе РФ, обязуются признавать и защищать права ребенка как самостоятельной личности, наделенной правами и способной в той или иной степени к их самостоятельному осуществлению и защите.</w:t>
      </w:r>
    </w:p>
    <w:p w:rsidR="00753504" w:rsidRPr="00F4475C" w:rsidRDefault="00753504" w:rsidP="00936A90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75C">
        <w:rPr>
          <w:rFonts w:ascii="Times New Roman" w:eastAsia="Times New Roman" w:hAnsi="Times New Roman" w:cs="Times New Roman"/>
          <w:sz w:val="24"/>
          <w:szCs w:val="24"/>
        </w:rPr>
        <w:t>Согласно Конвенции, ребенком является каждое человеческое существо до достижения 18-летнего возраста, если по национальным законам не установлен более ранний возраст достижения совершеннолетия.</w:t>
      </w:r>
    </w:p>
    <w:p w:rsidR="00753504" w:rsidRPr="00F4475C" w:rsidRDefault="00936A90" w:rsidP="0075350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Статьи 1-4 </w:t>
      </w:r>
      <w:r w:rsidR="00753504" w:rsidRPr="00F4475C">
        <w:rPr>
          <w:rFonts w:ascii="Times New Roman" w:eastAsia="Times New Roman" w:hAnsi="Times New Roman" w:cs="Times New Roman"/>
          <w:sz w:val="24"/>
          <w:szCs w:val="24"/>
        </w:rPr>
        <w:t xml:space="preserve"> утверждают один из основных принципов Конвенций – приоритетность интересов детей перед интересами общества.</w:t>
      </w:r>
    </w:p>
    <w:p w:rsidR="00753504" w:rsidRPr="00F4475C" w:rsidRDefault="00753504" w:rsidP="0075350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75C">
        <w:rPr>
          <w:rFonts w:ascii="Times New Roman" w:eastAsia="Times New Roman" w:hAnsi="Times New Roman" w:cs="Times New Roman"/>
          <w:sz w:val="24"/>
          <w:szCs w:val="24"/>
        </w:rPr>
        <w:t>Статьи 5-11 определяют права детей на жизнь, имя, гражданство; сохранение своей индивидуальности; ответственность и обязанности родителей.</w:t>
      </w:r>
    </w:p>
    <w:p w:rsidR="00753504" w:rsidRPr="00F4475C" w:rsidRDefault="00753504" w:rsidP="00F4475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75C">
        <w:rPr>
          <w:rFonts w:ascii="Times New Roman" w:eastAsia="Times New Roman" w:hAnsi="Times New Roman" w:cs="Times New Roman"/>
          <w:sz w:val="24"/>
          <w:szCs w:val="24"/>
        </w:rPr>
        <w:t>Статьи 12-17 носят особый характер, ибо в них излагаются права детей на выражение своих взглядов, мнения, на свободу мысли, совести и религии.</w:t>
      </w:r>
    </w:p>
    <w:p w:rsidR="00753504" w:rsidRPr="00F4475C" w:rsidRDefault="00753504" w:rsidP="0075350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75C">
        <w:rPr>
          <w:rFonts w:ascii="Times New Roman" w:eastAsia="Times New Roman" w:hAnsi="Times New Roman" w:cs="Times New Roman"/>
          <w:sz w:val="24"/>
          <w:szCs w:val="24"/>
        </w:rPr>
        <w:t>Статьи 20-26 определяют перечень прав детей особо депривилегированных категорий и обязанности государства по защите и помощи таким детям.</w:t>
      </w:r>
    </w:p>
    <w:p w:rsidR="00753504" w:rsidRPr="00F4475C" w:rsidRDefault="00753504" w:rsidP="0075350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75C">
        <w:rPr>
          <w:rFonts w:ascii="Times New Roman" w:eastAsia="Times New Roman" w:hAnsi="Times New Roman" w:cs="Times New Roman"/>
          <w:sz w:val="24"/>
          <w:szCs w:val="24"/>
        </w:rPr>
        <w:t>Статьи 28-31 излагают право ребенка на образование, в том числе получение бесплатного и обязательного начального.</w:t>
      </w:r>
    </w:p>
    <w:p w:rsidR="00753504" w:rsidRPr="00F4475C" w:rsidRDefault="00753504" w:rsidP="0075350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75C">
        <w:rPr>
          <w:rFonts w:ascii="Times New Roman" w:eastAsia="Times New Roman" w:hAnsi="Times New Roman" w:cs="Times New Roman"/>
          <w:sz w:val="24"/>
          <w:szCs w:val="24"/>
        </w:rPr>
        <w:t>Статьи 32-36 – определяют права ребенка на защиту со стороны государства от экономической, сексуальной и любой другой эксплуатации.</w:t>
      </w:r>
    </w:p>
    <w:p w:rsidR="00753504" w:rsidRPr="00F4475C" w:rsidRDefault="00753504" w:rsidP="0075350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75C">
        <w:rPr>
          <w:rFonts w:ascii="Times New Roman" w:eastAsia="Times New Roman" w:hAnsi="Times New Roman" w:cs="Times New Roman"/>
          <w:sz w:val="24"/>
          <w:szCs w:val="24"/>
        </w:rPr>
        <w:t>Статьи 37-40 устанавливают права ребенка в случае совершения им правонарушения или преступления.</w:t>
      </w:r>
    </w:p>
    <w:p w:rsidR="00753504" w:rsidRPr="00F4475C" w:rsidRDefault="00753504" w:rsidP="0075350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75C">
        <w:rPr>
          <w:rFonts w:ascii="Times New Roman" w:eastAsia="Times New Roman" w:hAnsi="Times New Roman" w:cs="Times New Roman"/>
          <w:sz w:val="24"/>
          <w:szCs w:val="24"/>
        </w:rPr>
        <w:t xml:space="preserve">Статьи 41-45 относятся ко </w:t>
      </w:r>
      <w:r w:rsidRPr="00F4475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4475C">
        <w:rPr>
          <w:rFonts w:ascii="Times New Roman" w:eastAsia="Times New Roman" w:hAnsi="Times New Roman" w:cs="Times New Roman"/>
          <w:sz w:val="24"/>
          <w:szCs w:val="24"/>
        </w:rPr>
        <w:t xml:space="preserve"> части Конвенции и определяют способы информации о ее содержании и механизм контроля за ее выполнением государствами, которые ратифицировали Конвенцию.</w:t>
      </w:r>
    </w:p>
    <w:p w:rsidR="00753504" w:rsidRPr="00F4475C" w:rsidRDefault="00753504" w:rsidP="0075350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75C">
        <w:rPr>
          <w:rFonts w:ascii="Times New Roman" w:eastAsia="Times New Roman" w:hAnsi="Times New Roman" w:cs="Times New Roman"/>
          <w:sz w:val="24"/>
          <w:szCs w:val="24"/>
        </w:rPr>
        <w:t xml:space="preserve">Статьи 46-54 относятся ко </w:t>
      </w:r>
      <w:r w:rsidRPr="00F4475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4475C">
        <w:rPr>
          <w:rFonts w:ascii="Times New Roman" w:eastAsia="Times New Roman" w:hAnsi="Times New Roman" w:cs="Times New Roman"/>
          <w:sz w:val="24"/>
          <w:szCs w:val="24"/>
        </w:rPr>
        <w:t xml:space="preserve"> части Конвенции и определяют процедурно-правовые проблемы, принятия и соблюдения государствами требований Конвенции </w:t>
      </w:r>
      <w:r w:rsidR="00F4475C" w:rsidRPr="00F44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75C">
        <w:rPr>
          <w:rFonts w:ascii="Times New Roman" w:eastAsia="Times New Roman" w:hAnsi="Times New Roman" w:cs="Times New Roman"/>
          <w:sz w:val="24"/>
          <w:szCs w:val="24"/>
        </w:rPr>
        <w:t>ООН.</w:t>
      </w:r>
    </w:p>
    <w:p w:rsidR="006E5203" w:rsidRDefault="001713F2">
      <w:pPr>
        <w:rPr>
          <w:rFonts w:ascii="Times New Roman" w:hAnsi="Times New Roman" w:cs="Times New Roman"/>
          <w:sz w:val="24"/>
          <w:szCs w:val="24"/>
        </w:rPr>
      </w:pPr>
      <w:r w:rsidRPr="00E303BB">
        <w:rPr>
          <w:rFonts w:ascii="Times New Roman" w:hAnsi="Times New Roman" w:cs="Times New Roman"/>
          <w:b/>
          <w:sz w:val="24"/>
          <w:szCs w:val="24"/>
        </w:rPr>
        <w:lastRenderedPageBreak/>
        <w:t>Семейный кодекс РФ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1995  с изменениями от 30 ноября 2011 г. № 351 – ФЗ, 363 – ФЗ основывается на конституционных  нормах о защите семьи, материнства, отцовства, и детства государством.</w:t>
      </w:r>
    </w:p>
    <w:p w:rsidR="001713F2" w:rsidRDefault="001713F2" w:rsidP="001713F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13F2">
        <w:rPr>
          <w:rFonts w:ascii="Times New Roman" w:hAnsi="Times New Roman" w:cs="Times New Roman"/>
          <w:b/>
          <w:sz w:val="24"/>
          <w:szCs w:val="24"/>
        </w:rPr>
        <w:t>Кто признается ребенком</w:t>
      </w:r>
    </w:p>
    <w:p w:rsidR="001713F2" w:rsidRDefault="001713F2" w:rsidP="00171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AD5901">
        <w:rPr>
          <w:rFonts w:ascii="Times New Roman" w:hAnsi="Times New Roman" w:cs="Times New Roman"/>
          <w:sz w:val="24"/>
          <w:szCs w:val="24"/>
        </w:rPr>
        <w:t>Ребенком признаетс</w:t>
      </w:r>
      <w:r w:rsidR="00AD5901">
        <w:rPr>
          <w:rFonts w:ascii="Times New Roman" w:hAnsi="Times New Roman" w:cs="Times New Roman"/>
          <w:sz w:val="24"/>
          <w:szCs w:val="24"/>
        </w:rPr>
        <w:t>я лицо, не достигшее возраста восемнадцати</w:t>
      </w:r>
      <w:r w:rsidRPr="00AD5901">
        <w:rPr>
          <w:rFonts w:ascii="Times New Roman" w:hAnsi="Times New Roman" w:cs="Times New Roman"/>
          <w:sz w:val="24"/>
          <w:szCs w:val="24"/>
        </w:rPr>
        <w:t xml:space="preserve"> лет</w:t>
      </w:r>
      <w:r w:rsidR="00AD5901">
        <w:rPr>
          <w:rFonts w:ascii="Times New Roman" w:hAnsi="Times New Roman" w:cs="Times New Roman"/>
          <w:sz w:val="24"/>
          <w:szCs w:val="24"/>
        </w:rPr>
        <w:t xml:space="preserve"> (совершеннолетия) </w:t>
      </w:r>
      <w:r w:rsidR="00AD5901" w:rsidRPr="00AD5901">
        <w:rPr>
          <w:rFonts w:ascii="Times New Roman" w:hAnsi="Times New Roman" w:cs="Times New Roman"/>
          <w:b/>
          <w:sz w:val="24"/>
          <w:szCs w:val="24"/>
        </w:rPr>
        <w:t>( п.1 ст.54 СК РФ)</w:t>
      </w:r>
      <w:r w:rsidR="00AD5901">
        <w:rPr>
          <w:rFonts w:ascii="Times New Roman" w:hAnsi="Times New Roman" w:cs="Times New Roman"/>
          <w:sz w:val="24"/>
          <w:szCs w:val="24"/>
        </w:rPr>
        <w:t>, т.е. возраста гражданского совершеннолетия</w:t>
      </w:r>
      <w:r w:rsidR="00AD5901" w:rsidRPr="00AD5901">
        <w:rPr>
          <w:rFonts w:ascii="Times New Roman" w:hAnsi="Times New Roman" w:cs="Times New Roman"/>
          <w:sz w:val="24"/>
          <w:szCs w:val="24"/>
        </w:rPr>
        <w:t xml:space="preserve"> </w:t>
      </w:r>
      <w:r w:rsidR="00AD5901">
        <w:rPr>
          <w:rFonts w:ascii="Times New Roman" w:hAnsi="Times New Roman" w:cs="Times New Roman"/>
          <w:sz w:val="24"/>
          <w:szCs w:val="24"/>
        </w:rPr>
        <w:t>.</w:t>
      </w:r>
    </w:p>
    <w:p w:rsidR="00AD5901" w:rsidRPr="00AD5901" w:rsidRDefault="00AD5901" w:rsidP="00AD59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ребенка жить и воспитываться в семье</w:t>
      </w:r>
    </w:p>
    <w:p w:rsidR="00AD5901" w:rsidRDefault="00AD5901" w:rsidP="00AD59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ребенок имеет право </w:t>
      </w:r>
      <w:r>
        <w:rPr>
          <w:rFonts w:ascii="Times New Roman" w:hAnsi="Times New Roman" w:cs="Times New Roman"/>
          <w:b/>
          <w:sz w:val="24"/>
          <w:szCs w:val="24"/>
        </w:rPr>
        <w:t>(п. 2 ст.54 СК РФ)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5901" w:rsidRDefault="00AD5901" w:rsidP="00AD59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и воспитываться в семье, насколько это возможно;</w:t>
      </w:r>
    </w:p>
    <w:p w:rsidR="00AD5901" w:rsidRDefault="00AD5901" w:rsidP="00AD59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знать своих родителей;</w:t>
      </w:r>
    </w:p>
    <w:p w:rsidR="00AD5901" w:rsidRDefault="00AD5901" w:rsidP="00AD59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их заботу;</w:t>
      </w:r>
    </w:p>
    <w:p w:rsidR="00AD5901" w:rsidRDefault="00AD5901" w:rsidP="00AD59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совместное с ними проживание, за исключением случаев, когда это противоречит его интересам;</w:t>
      </w:r>
    </w:p>
    <w:p w:rsidR="00AD5901" w:rsidRDefault="00AD5901" w:rsidP="00AD59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воспитание своими родителями;</w:t>
      </w:r>
    </w:p>
    <w:p w:rsidR="00AD5901" w:rsidRDefault="00AD5901" w:rsidP="00AD59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его интересов;</w:t>
      </w:r>
    </w:p>
    <w:p w:rsidR="00AD5901" w:rsidRDefault="00AD5901" w:rsidP="00AD59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всестороннее развитие;</w:t>
      </w:r>
    </w:p>
    <w:p w:rsidR="00AD5901" w:rsidRDefault="00AD5901" w:rsidP="00AD590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его человеческого достоинства</w:t>
      </w:r>
    </w:p>
    <w:p w:rsidR="006D64A5" w:rsidRDefault="006D64A5" w:rsidP="006D64A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ребенка на общение с родителями и другими родственниками</w:t>
      </w:r>
    </w:p>
    <w:p w:rsidR="006D64A5" w:rsidRDefault="006D64A5" w:rsidP="006D64A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имеет право на общение </w:t>
      </w:r>
      <w:r>
        <w:rPr>
          <w:rFonts w:ascii="Times New Roman" w:hAnsi="Times New Roman" w:cs="Times New Roman"/>
          <w:b/>
          <w:sz w:val="24"/>
          <w:szCs w:val="24"/>
        </w:rPr>
        <w:t>( п.1 ст.55 СК РФ)</w:t>
      </w:r>
    </w:p>
    <w:p w:rsidR="006D64A5" w:rsidRPr="006D64A5" w:rsidRDefault="006D64A5" w:rsidP="006D64A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обоими родителями, дедушкой, бабушкой, братьями, сестрами и другими родственниками, что является условием полноценного воспитания детей.</w:t>
      </w:r>
    </w:p>
    <w:p w:rsidR="006D64A5" w:rsidRDefault="006D64A5" w:rsidP="006D64A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ребенка на защиту</w:t>
      </w:r>
    </w:p>
    <w:p w:rsidR="006D64A5" w:rsidRDefault="006D64A5" w:rsidP="006D64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имеет право на защиту своих прав и законных интересов. Под защитой понимается: восстановление нарушенного права, создание условий, компенсирующих утрату прав, устранение препятствий на пути осуществления права, и т.д.</w:t>
      </w:r>
    </w:p>
    <w:p w:rsidR="006D64A5" w:rsidRDefault="006D64A5" w:rsidP="006D64A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прав и законных интересов ребенка осуществляется </w:t>
      </w:r>
      <w:r>
        <w:rPr>
          <w:rFonts w:ascii="Times New Roman" w:hAnsi="Times New Roman" w:cs="Times New Roman"/>
          <w:b/>
          <w:sz w:val="24"/>
          <w:szCs w:val="24"/>
        </w:rPr>
        <w:t>(п.1 ст.56 СК РФ)</w:t>
      </w:r>
    </w:p>
    <w:p w:rsidR="006D64A5" w:rsidRPr="00950547" w:rsidRDefault="00950547" w:rsidP="006D64A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родителями ( лицами, их заменяющими);</w:t>
      </w:r>
    </w:p>
    <w:p w:rsidR="00950547" w:rsidRPr="00950547" w:rsidRDefault="00950547" w:rsidP="006D64A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опеки и попечительства</w:t>
      </w:r>
    </w:p>
    <w:p w:rsidR="00950547" w:rsidRPr="00950547" w:rsidRDefault="00950547" w:rsidP="006D64A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прокурором</w:t>
      </w:r>
    </w:p>
    <w:p w:rsidR="009230CB" w:rsidRPr="009230CB" w:rsidRDefault="00950547" w:rsidP="00950547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судом.</w:t>
      </w:r>
    </w:p>
    <w:p w:rsidR="00950547" w:rsidRPr="009230CB" w:rsidRDefault="00950547" w:rsidP="009230CB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230CB">
        <w:rPr>
          <w:rFonts w:ascii="Times New Roman" w:hAnsi="Times New Roman" w:cs="Times New Roman"/>
          <w:b/>
          <w:i/>
          <w:sz w:val="24"/>
          <w:szCs w:val="24"/>
        </w:rPr>
        <w:t>Право на защиту от злоупотреблений со стороны родителей</w:t>
      </w:r>
    </w:p>
    <w:p w:rsidR="00950547" w:rsidRDefault="00950547" w:rsidP="00950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Ребенок  имеет право на защиту от злоупотреблений со стороны родителей (лиц, их заменяющих). При нарушении прав и законных интересов ребенка</w:t>
      </w:r>
      <w:r w:rsidR="00114920">
        <w:rPr>
          <w:rFonts w:ascii="Times New Roman" w:hAnsi="Times New Roman" w:cs="Times New Roman"/>
          <w:sz w:val="24"/>
          <w:szCs w:val="24"/>
        </w:rPr>
        <w:t xml:space="preserve">, в том числе при невыполнении или ненадлежащем выполнении родителями (одним из них) обязанностей по воспитанию, образованию ребенка, </w:t>
      </w:r>
      <w:r>
        <w:rPr>
          <w:rFonts w:ascii="Times New Roman" w:hAnsi="Times New Roman" w:cs="Times New Roman"/>
          <w:sz w:val="24"/>
          <w:szCs w:val="24"/>
        </w:rPr>
        <w:t xml:space="preserve"> он вправе </w:t>
      </w:r>
      <w:r>
        <w:rPr>
          <w:rFonts w:ascii="Times New Roman" w:hAnsi="Times New Roman" w:cs="Times New Roman"/>
          <w:b/>
          <w:sz w:val="24"/>
          <w:szCs w:val="24"/>
        </w:rPr>
        <w:t>(п.2 ст.56 СК РФ)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0547" w:rsidRPr="00950547" w:rsidRDefault="00114920" w:rsidP="0095054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обращаться за их защитой в орган опеки и попечительства, а по достижению возраста четырнадцати лет в суд</w:t>
      </w:r>
    </w:p>
    <w:p w:rsidR="00AD5901" w:rsidRPr="009230CB" w:rsidRDefault="009230CB" w:rsidP="009230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4920" w:rsidRPr="009230CB">
        <w:rPr>
          <w:rFonts w:ascii="Times New Roman" w:hAnsi="Times New Roman" w:cs="Times New Roman"/>
          <w:b/>
          <w:i/>
          <w:sz w:val="24"/>
          <w:szCs w:val="24"/>
        </w:rPr>
        <w:t>Обязанность граждан сообщить о нарушениях прав ребенка</w:t>
      </w:r>
    </w:p>
    <w:p w:rsidR="009230CB" w:rsidRDefault="009230CB" w:rsidP="009230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организаций и иные граждане которым станет известно </w:t>
      </w:r>
      <w:r>
        <w:rPr>
          <w:rFonts w:ascii="Times New Roman" w:hAnsi="Times New Roman" w:cs="Times New Roman"/>
          <w:b/>
          <w:sz w:val="24"/>
          <w:szCs w:val="24"/>
        </w:rPr>
        <w:t>( п.3 ст.56 СК РФ)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30CB" w:rsidRDefault="009230CB" w:rsidP="009230C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угрозе жизни или здоровья ребенка;</w:t>
      </w:r>
    </w:p>
    <w:p w:rsidR="009230CB" w:rsidRDefault="009230CB" w:rsidP="009230C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нарушении его прав и законных интересов,</w:t>
      </w:r>
    </w:p>
    <w:p w:rsidR="009230CB" w:rsidRDefault="009230CB" w:rsidP="005D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обязаны сообщить об этом в орган опеки и попечительства по месту фактического нахождения</w:t>
      </w:r>
    </w:p>
    <w:p w:rsidR="005D79E1" w:rsidRPr="005618FF" w:rsidRDefault="005D79E1" w:rsidP="005618F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F">
        <w:rPr>
          <w:rFonts w:ascii="Times New Roman" w:hAnsi="Times New Roman" w:cs="Times New Roman"/>
          <w:b/>
          <w:sz w:val="28"/>
          <w:szCs w:val="28"/>
        </w:rPr>
        <w:lastRenderedPageBreak/>
        <w:t>Конвенция о правах ребенка провозглашает:</w:t>
      </w:r>
    </w:p>
    <w:p w:rsidR="00224BED" w:rsidRPr="00224BED" w:rsidRDefault="005D79E1" w:rsidP="005618F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8FF">
        <w:rPr>
          <w:rFonts w:ascii="Times New Roman" w:hAnsi="Times New Roman" w:cs="Times New Roman"/>
          <w:b/>
          <w:sz w:val="24"/>
          <w:szCs w:val="24"/>
        </w:rPr>
        <w:t>неотъемлемое право ребенка на жизнь, на имя и на приоб</w:t>
      </w:r>
      <w:r w:rsidR="00224BED" w:rsidRPr="005618FF">
        <w:rPr>
          <w:rFonts w:ascii="Times New Roman" w:hAnsi="Times New Roman" w:cs="Times New Roman"/>
          <w:b/>
          <w:sz w:val="24"/>
          <w:szCs w:val="24"/>
        </w:rPr>
        <w:t xml:space="preserve">ретение гражданства. </w:t>
      </w:r>
      <w:r w:rsidR="00224BED" w:rsidRPr="00224BED">
        <w:rPr>
          <w:rFonts w:ascii="Times New Roman" w:hAnsi="Times New Roman" w:cs="Times New Roman"/>
          <w:sz w:val="24"/>
          <w:szCs w:val="24"/>
        </w:rPr>
        <w:t xml:space="preserve">  Государства обеспечивают осуществление каждым ребенком всех прав без какой- либо дискриминации</w:t>
      </w:r>
      <w:r w:rsidR="007D6876">
        <w:rPr>
          <w:rFonts w:ascii="Times New Roman" w:hAnsi="Times New Roman" w:cs="Times New Roman"/>
          <w:sz w:val="24"/>
          <w:szCs w:val="24"/>
        </w:rPr>
        <w:t xml:space="preserve">. </w:t>
      </w:r>
      <w:r w:rsidR="00224BED">
        <w:rPr>
          <w:rFonts w:ascii="Times New Roman" w:hAnsi="Times New Roman" w:cs="Times New Roman"/>
          <w:sz w:val="24"/>
          <w:szCs w:val="24"/>
        </w:rPr>
        <w:t xml:space="preserve"> </w:t>
      </w:r>
      <w:r w:rsidR="00224BED">
        <w:rPr>
          <w:rFonts w:ascii="Times New Roman" w:hAnsi="Times New Roman" w:cs="Times New Roman"/>
          <w:b/>
          <w:sz w:val="24"/>
          <w:szCs w:val="24"/>
        </w:rPr>
        <w:t>( ст.6 - 8)</w:t>
      </w:r>
    </w:p>
    <w:p w:rsidR="00224BED" w:rsidRPr="005618FF" w:rsidRDefault="005618FF" w:rsidP="005618F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8FF">
        <w:rPr>
          <w:rFonts w:ascii="Times New Roman" w:hAnsi="Times New Roman" w:cs="Times New Roman"/>
          <w:b/>
          <w:sz w:val="24"/>
          <w:szCs w:val="24"/>
        </w:rPr>
        <w:t>дети не должн</w:t>
      </w:r>
      <w:r w:rsidR="00224BED" w:rsidRPr="005618FF">
        <w:rPr>
          <w:rFonts w:ascii="Times New Roman" w:hAnsi="Times New Roman" w:cs="Times New Roman"/>
          <w:b/>
          <w:sz w:val="24"/>
          <w:szCs w:val="24"/>
        </w:rPr>
        <w:t>ы разлучаться со своими родителями, за исключением случаев, когда это делают компетентные органы в интересах их благополучия.</w:t>
      </w:r>
    </w:p>
    <w:p w:rsidR="007D6876" w:rsidRDefault="007D6876" w:rsidP="005618FF">
      <w:pPr>
        <w:pStyle w:val="a6"/>
        <w:ind w:left="22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Государство должно содействовать воссоединению семей, разрешая въезд в страну или выезд из нее. Родители несут основную ответственность  за воспитание ребенка, однако государство должно оказывать им всестороннюю помощь, развивать сеть детских учреждений. </w:t>
      </w:r>
      <w:r>
        <w:rPr>
          <w:rFonts w:ascii="Times New Roman" w:hAnsi="Times New Roman" w:cs="Times New Roman"/>
          <w:b/>
          <w:sz w:val="24"/>
          <w:szCs w:val="24"/>
        </w:rPr>
        <w:t>( ст.9 – 11)</w:t>
      </w:r>
    </w:p>
    <w:p w:rsidR="007D6876" w:rsidRPr="005618FF" w:rsidRDefault="007D6876" w:rsidP="005618F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8FF">
        <w:rPr>
          <w:rFonts w:ascii="Times New Roman" w:hAnsi="Times New Roman" w:cs="Times New Roman"/>
          <w:b/>
          <w:sz w:val="24"/>
          <w:szCs w:val="24"/>
        </w:rPr>
        <w:t>дети имеют право свободно выражать свое мнение.</w:t>
      </w:r>
    </w:p>
    <w:p w:rsidR="005618FF" w:rsidRDefault="007D6876" w:rsidP="005618FF">
      <w:pPr>
        <w:pStyle w:val="a6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уважает право ребенка на свободу мысли, совести и религии, признает его право на свободу ассоциаций и свободу мирных собраний.</w:t>
      </w:r>
    </w:p>
    <w:p w:rsidR="007D6876" w:rsidRPr="007D6876" w:rsidRDefault="007D6876" w:rsidP="005618FF">
      <w:pPr>
        <w:pStyle w:val="a6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(ст.</w:t>
      </w:r>
      <w:r w:rsidR="005618FF">
        <w:rPr>
          <w:rFonts w:ascii="Times New Roman" w:hAnsi="Times New Roman" w:cs="Times New Roman"/>
          <w:b/>
          <w:sz w:val="24"/>
          <w:szCs w:val="24"/>
        </w:rPr>
        <w:t>12-14)</w:t>
      </w:r>
    </w:p>
    <w:p w:rsidR="007D6876" w:rsidRDefault="005618FF" w:rsidP="005618F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8FF">
        <w:rPr>
          <w:rFonts w:ascii="Times New Roman" w:hAnsi="Times New Roman" w:cs="Times New Roman"/>
          <w:b/>
          <w:sz w:val="24"/>
          <w:szCs w:val="24"/>
        </w:rPr>
        <w:t>государство должно защищать детей от нанесения им физического или психологического ущерба и отсутствия заботы, включая сексуальные злоупотребления или эксплуатацию.</w:t>
      </w:r>
      <w:r>
        <w:rPr>
          <w:rFonts w:ascii="Times New Roman" w:hAnsi="Times New Roman" w:cs="Times New Roman"/>
          <w:b/>
          <w:sz w:val="24"/>
          <w:szCs w:val="24"/>
        </w:rPr>
        <w:t xml:space="preserve"> ( ст. 19</w:t>
      </w:r>
      <w:r w:rsidR="00386453">
        <w:rPr>
          <w:rFonts w:ascii="Times New Roman" w:hAnsi="Times New Roman" w:cs="Times New Roman"/>
          <w:b/>
          <w:sz w:val="24"/>
          <w:szCs w:val="24"/>
        </w:rPr>
        <w:t>, ст. 34-37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618FF" w:rsidRDefault="007D1374" w:rsidP="005618F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имеет право на пользование наиболее совершенными услугами системы здравоохранения.</w:t>
      </w:r>
    </w:p>
    <w:p w:rsidR="007D1374" w:rsidRDefault="007D1374" w:rsidP="007D1374">
      <w:pPr>
        <w:pStyle w:val="a6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должно обеспечивать охват системой здравоохранения всех детей, уделяя при этом первоочередное внимание профилактическим мерам, пропаганде медицинских знаний и снижению детской смертности.</w:t>
      </w:r>
      <w:r>
        <w:rPr>
          <w:rFonts w:ascii="Times New Roman" w:hAnsi="Times New Roman" w:cs="Times New Roman"/>
          <w:b/>
          <w:sz w:val="24"/>
          <w:szCs w:val="24"/>
        </w:rPr>
        <w:t>(ст. 24-27)</w:t>
      </w:r>
    </w:p>
    <w:p w:rsidR="007D1374" w:rsidRDefault="007D1374" w:rsidP="007D137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 образование должно быть бесплатным и обязательным.</w:t>
      </w:r>
    </w:p>
    <w:p w:rsidR="007D1374" w:rsidRDefault="007D1374" w:rsidP="007D1374">
      <w:pPr>
        <w:pStyle w:val="a6"/>
        <w:ind w:left="20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Школьную дисциплину можно поддерживать лишь с помощью методов, отражающих уважение человеческого достоинства ребенка. Образование должно готовить ребенка к жизни в духе понимания, мира и терпимости.</w:t>
      </w:r>
      <w:r>
        <w:rPr>
          <w:rFonts w:ascii="Times New Roman" w:hAnsi="Times New Roman" w:cs="Times New Roman"/>
          <w:b/>
          <w:sz w:val="24"/>
          <w:szCs w:val="24"/>
        </w:rPr>
        <w:t>( ст.28-29)</w:t>
      </w:r>
    </w:p>
    <w:p w:rsidR="007D1374" w:rsidRDefault="00386453" w:rsidP="007D137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государство возлагается защита детей от незаконного употребления наркотических средств и привлечения к производству или торговле такими средствами. (ст. 33)</w:t>
      </w:r>
    </w:p>
    <w:p w:rsidR="00E7254E" w:rsidRPr="00E7254E" w:rsidRDefault="00E7254E" w:rsidP="00E72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54E">
        <w:rPr>
          <w:rFonts w:ascii="Times New Roman" w:hAnsi="Times New Roman" w:cs="Times New Roman"/>
          <w:sz w:val="24"/>
          <w:szCs w:val="24"/>
        </w:rPr>
        <w:t>Конвенция о правах ребенка является документами высокого международного стандарта. Она провозглашает ребенка полноценной и полноправной личностью, самостоятельным субъектом права. Такого отношения к ребенку не было нигде и никогда. Определяя права детей, которые отражают весь комплекс гражданских, политических, экономических, культурных  прав человека, Конвенция о правах ребенка устанавливает и правовые нормы ответственности государства. Она призывает и взрослых и детей строить свои взаимоотношения на нравственно-правовых нормах, в основе которых лежит подлинный гуманизм и демократизм, уважение и бережное отношение к личности ребенка, его мнению, взглядам. Одновременно происходит формирование у подрастающего поколения осознание законов и прав других людей, уважительного отношения к ним.</w:t>
      </w:r>
    </w:p>
    <w:p w:rsidR="00386453" w:rsidRPr="00386453" w:rsidRDefault="00386453" w:rsidP="003864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6453" w:rsidRPr="00386453" w:rsidSect="00E30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DA" w:rsidRDefault="00CC5FDA" w:rsidP="00753504">
      <w:pPr>
        <w:spacing w:after="0" w:line="240" w:lineRule="auto"/>
      </w:pPr>
      <w:r>
        <w:separator/>
      </w:r>
    </w:p>
  </w:endnote>
  <w:endnote w:type="continuationSeparator" w:id="1">
    <w:p w:rsidR="00CC5FDA" w:rsidRDefault="00CC5FDA" w:rsidP="0075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DA" w:rsidRDefault="00CC5FDA" w:rsidP="00753504">
      <w:pPr>
        <w:spacing w:after="0" w:line="240" w:lineRule="auto"/>
      </w:pPr>
      <w:r>
        <w:separator/>
      </w:r>
    </w:p>
  </w:footnote>
  <w:footnote w:type="continuationSeparator" w:id="1">
    <w:p w:rsidR="00CC5FDA" w:rsidRDefault="00CC5FDA" w:rsidP="0075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0F3"/>
    <w:multiLevelType w:val="hybridMultilevel"/>
    <w:tmpl w:val="8A08D9E2"/>
    <w:lvl w:ilvl="0" w:tplc="04190009">
      <w:start w:val="1"/>
      <w:numFmt w:val="bullet"/>
      <w:lvlText w:val=""/>
      <w:lvlJc w:val="left"/>
      <w:pPr>
        <w:ind w:left="22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">
    <w:nsid w:val="0EC26224"/>
    <w:multiLevelType w:val="hybridMultilevel"/>
    <w:tmpl w:val="82F4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00A7B"/>
    <w:multiLevelType w:val="hybridMultilevel"/>
    <w:tmpl w:val="DE365934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617DF2"/>
    <w:multiLevelType w:val="hybridMultilevel"/>
    <w:tmpl w:val="F0A21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FF65F3"/>
    <w:multiLevelType w:val="hybridMultilevel"/>
    <w:tmpl w:val="C5E43AB2"/>
    <w:lvl w:ilvl="0" w:tplc="04190009">
      <w:start w:val="1"/>
      <w:numFmt w:val="bullet"/>
      <w:lvlText w:val=""/>
      <w:lvlJc w:val="left"/>
      <w:pPr>
        <w:ind w:left="2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5">
    <w:nsid w:val="3CDD3BEA"/>
    <w:multiLevelType w:val="hybridMultilevel"/>
    <w:tmpl w:val="87FA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87447"/>
    <w:multiLevelType w:val="hybridMultilevel"/>
    <w:tmpl w:val="5CB6303A"/>
    <w:lvl w:ilvl="0" w:tplc="04190009">
      <w:start w:val="1"/>
      <w:numFmt w:val="bullet"/>
      <w:lvlText w:val=""/>
      <w:lvlJc w:val="left"/>
      <w:pPr>
        <w:ind w:left="20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7">
    <w:nsid w:val="596F47AD"/>
    <w:multiLevelType w:val="hybridMultilevel"/>
    <w:tmpl w:val="F0466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BA5A76"/>
    <w:multiLevelType w:val="hybridMultilevel"/>
    <w:tmpl w:val="5C324C9A"/>
    <w:lvl w:ilvl="0" w:tplc="041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9">
    <w:nsid w:val="69F06630"/>
    <w:multiLevelType w:val="hybridMultilevel"/>
    <w:tmpl w:val="7AA0B502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0">
    <w:nsid w:val="7D027F1D"/>
    <w:multiLevelType w:val="hybridMultilevel"/>
    <w:tmpl w:val="BB0E8DF0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1">
    <w:nsid w:val="7D741CB4"/>
    <w:multiLevelType w:val="hybridMultilevel"/>
    <w:tmpl w:val="8BCEFB9C"/>
    <w:lvl w:ilvl="0" w:tplc="360E1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504"/>
    <w:rsid w:val="00114920"/>
    <w:rsid w:val="001713F2"/>
    <w:rsid w:val="00196227"/>
    <w:rsid w:val="001F08CE"/>
    <w:rsid w:val="00224BED"/>
    <w:rsid w:val="00386453"/>
    <w:rsid w:val="005618FF"/>
    <w:rsid w:val="005D79E1"/>
    <w:rsid w:val="006D64A5"/>
    <w:rsid w:val="006E5203"/>
    <w:rsid w:val="00753504"/>
    <w:rsid w:val="007D1374"/>
    <w:rsid w:val="007D6876"/>
    <w:rsid w:val="009230CB"/>
    <w:rsid w:val="00936A90"/>
    <w:rsid w:val="00950547"/>
    <w:rsid w:val="00AD5901"/>
    <w:rsid w:val="00BC3AE9"/>
    <w:rsid w:val="00CC5FDA"/>
    <w:rsid w:val="00DF0B51"/>
    <w:rsid w:val="00E303BB"/>
    <w:rsid w:val="00E7254E"/>
    <w:rsid w:val="00F4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5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5350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753504"/>
    <w:rPr>
      <w:vertAlign w:val="superscript"/>
    </w:rPr>
  </w:style>
  <w:style w:type="paragraph" w:styleId="a6">
    <w:name w:val="List Paragraph"/>
    <w:basedOn w:val="a"/>
    <w:uiPriority w:val="34"/>
    <w:qFormat/>
    <w:rsid w:val="00171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Юрий Васильевич</dc:creator>
  <cp:keywords/>
  <dc:description/>
  <cp:lastModifiedBy>Акимов Юрий Васильевич</cp:lastModifiedBy>
  <cp:revision>6</cp:revision>
  <cp:lastPrinted>2013-03-16T01:51:00Z</cp:lastPrinted>
  <dcterms:created xsi:type="dcterms:W3CDTF">2013-03-15T10:41:00Z</dcterms:created>
  <dcterms:modified xsi:type="dcterms:W3CDTF">2013-03-16T01:52:00Z</dcterms:modified>
</cp:coreProperties>
</file>